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05617C88" w:rsidR="00573FC2" w:rsidRPr="00751659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intranet: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start LifeCheck</w:t>
      </w:r>
    </w:p>
    <w:p w14:paraId="575771CE" w14:textId="77777777" w:rsidR="00573FC2" w:rsidRPr="005F0E97" w:rsidRDefault="00573FC2" w:rsidP="00573FC2">
      <w:pPr>
        <w:rPr>
          <w:rFonts w:asciiTheme="minorHAnsi" w:hAnsiTheme="minorHAnsi" w:cstheme="minorHAnsi"/>
          <w:b/>
          <w:bCs/>
        </w:rPr>
      </w:pPr>
    </w:p>
    <w:p w14:paraId="393A182B" w14:textId="77777777" w:rsidR="00067BCF" w:rsidRDefault="00067BCF" w:rsidP="00573FC2">
      <w:pPr>
        <w:rPr>
          <w:rFonts w:asciiTheme="minorHAnsi" w:hAnsiTheme="minorHAnsi" w:cstheme="minorHAnsi"/>
          <w:b/>
          <w:bCs/>
          <w:lang w:val="en-US"/>
        </w:rPr>
      </w:pPr>
      <w:r w:rsidRPr="00067BCF">
        <w:rPr>
          <w:rFonts w:asciiTheme="minorHAnsi" w:hAnsiTheme="minorHAnsi" w:cstheme="minorHAnsi"/>
          <w:b/>
          <w:bCs/>
          <w:lang w:val="en-US"/>
        </w:rPr>
        <w:t>Great news! LifeCheck is now available to all employees.</w:t>
      </w:r>
    </w:p>
    <w:p w14:paraId="7ACA58C0" w14:textId="77777777" w:rsidR="0050043E" w:rsidRPr="0050043E" w:rsidRDefault="00573FC2" w:rsidP="0050043E">
      <w:pPr>
        <w:rPr>
          <w:rFonts w:asciiTheme="minorHAnsi" w:hAnsiTheme="minorHAnsi" w:cstheme="minorHAnsi"/>
          <w:lang w:val="en-US"/>
        </w:rPr>
      </w:pPr>
      <w:r w:rsidRPr="00067BCF">
        <w:rPr>
          <w:rFonts w:asciiTheme="minorHAnsi" w:hAnsiTheme="minorHAnsi" w:cstheme="minorHAnsi"/>
          <w:b/>
          <w:bCs/>
          <w:lang w:val="en-US"/>
        </w:rPr>
        <w:br/>
      </w:r>
      <w:r w:rsidR="0050043E" w:rsidRPr="0050043E">
        <w:rPr>
          <w:rFonts w:asciiTheme="minorHAnsi" w:hAnsiTheme="minorHAnsi" w:cstheme="minorHAnsi"/>
          <w:lang w:val="en-US"/>
        </w:rPr>
        <w:t>We want you to feel healthy, energized and motivated at work, both now and in the future. That’s why you can start using LifeCheck from today.</w:t>
      </w:r>
    </w:p>
    <w:p w14:paraId="3FBBB3FD" w14:textId="77777777" w:rsidR="0050043E" w:rsidRPr="0050043E" w:rsidRDefault="0050043E" w:rsidP="0050043E">
      <w:pPr>
        <w:rPr>
          <w:rFonts w:asciiTheme="minorHAnsi" w:hAnsiTheme="minorHAnsi" w:cstheme="minorHAnsi"/>
          <w:lang w:val="en-US"/>
        </w:rPr>
      </w:pPr>
    </w:p>
    <w:p w14:paraId="73872EAE" w14:textId="77777777" w:rsidR="00FF5EF7" w:rsidRDefault="00FF5EF7" w:rsidP="00FF5EF7">
      <w:pPr>
        <w:rPr>
          <w:rFonts w:asciiTheme="minorHAnsi" w:hAnsiTheme="minorHAnsi" w:cstheme="minorHAnsi"/>
          <w:lang w:val="en-US"/>
        </w:rPr>
      </w:pPr>
      <w:r w:rsidRPr="00FF5EF7">
        <w:rPr>
          <w:rFonts w:asciiTheme="minorHAnsi" w:hAnsiTheme="minorHAnsi" w:cstheme="minorHAnsi"/>
          <w:b/>
          <w:bCs/>
          <w:lang w:val="en-US"/>
        </w:rPr>
        <w:t>What is LifeCheck?</w:t>
      </w:r>
      <w:r w:rsidRPr="00FF5EF7">
        <w:rPr>
          <w:rFonts w:asciiTheme="minorHAnsi" w:hAnsiTheme="minorHAnsi" w:cstheme="minorHAnsi"/>
          <w:b/>
          <w:bCs/>
          <w:lang w:val="en-US"/>
        </w:rPr>
        <w:br/>
      </w:r>
      <w:r w:rsidRPr="00FF5EF7">
        <w:rPr>
          <w:rFonts w:asciiTheme="minorHAnsi" w:hAnsiTheme="minorHAnsi" w:cstheme="minorHAnsi"/>
          <w:lang w:val="en-US"/>
        </w:rPr>
        <w:t>LifeCheck gives you direct access to medical professionals, coaches and dietitians. It is there for moments when you:</w:t>
      </w:r>
      <w:r w:rsidRPr="00FF5EF7">
        <w:rPr>
          <w:rFonts w:asciiTheme="minorHAnsi" w:hAnsiTheme="minorHAnsi" w:cstheme="minorHAnsi"/>
          <w:lang w:val="en-US"/>
        </w:rPr>
        <w:br/>
      </w:r>
    </w:p>
    <w:p w14:paraId="1DB991FA" w14:textId="77777777" w:rsidR="00FF5EF7" w:rsidRPr="00FF5EF7" w:rsidRDefault="00FF5EF7" w:rsidP="00FF5EF7">
      <w:pPr>
        <w:pStyle w:val="Lijstalinea"/>
        <w:numPr>
          <w:ilvl w:val="0"/>
          <w:numId w:val="11"/>
        </w:numPr>
        <w:rPr>
          <w:rFonts w:asciiTheme="minorHAnsi" w:hAnsiTheme="minorHAnsi" w:cstheme="minorHAnsi"/>
          <w:b/>
          <w:bCs/>
          <w:lang w:val="en-US"/>
        </w:rPr>
      </w:pPr>
      <w:r w:rsidRPr="00FF5EF7">
        <w:rPr>
          <w:rFonts w:asciiTheme="minorHAnsi" w:hAnsiTheme="minorHAnsi" w:cstheme="minorHAnsi"/>
          <w:lang w:val="en-US"/>
        </w:rPr>
        <w:t>Are not feeling your best</w:t>
      </w:r>
    </w:p>
    <w:p w14:paraId="1DBBD304" w14:textId="77777777" w:rsidR="00FF5EF7" w:rsidRPr="00FF5EF7" w:rsidRDefault="00FF5EF7" w:rsidP="00FF5EF7">
      <w:pPr>
        <w:pStyle w:val="Lijstalinea"/>
        <w:numPr>
          <w:ilvl w:val="0"/>
          <w:numId w:val="11"/>
        </w:numPr>
        <w:rPr>
          <w:rFonts w:asciiTheme="minorHAnsi" w:hAnsiTheme="minorHAnsi" w:cstheme="minorHAnsi"/>
          <w:b/>
          <w:bCs/>
          <w:lang w:val="en-US"/>
        </w:rPr>
      </w:pPr>
      <w:r w:rsidRPr="00FF5EF7">
        <w:rPr>
          <w:rFonts w:asciiTheme="minorHAnsi" w:hAnsiTheme="minorHAnsi" w:cstheme="minorHAnsi"/>
          <w:lang w:val="en-US"/>
        </w:rPr>
        <w:t>Have questions about health, work or balance</w:t>
      </w:r>
    </w:p>
    <w:p w14:paraId="4FC62A62" w14:textId="77777777" w:rsidR="00FF5EF7" w:rsidRPr="00FF5EF7" w:rsidRDefault="00FF5EF7" w:rsidP="00FF5EF7">
      <w:pPr>
        <w:pStyle w:val="Lijstalinea"/>
        <w:numPr>
          <w:ilvl w:val="0"/>
          <w:numId w:val="11"/>
        </w:numPr>
        <w:rPr>
          <w:rFonts w:asciiTheme="minorHAnsi" w:hAnsiTheme="minorHAnsi" w:cstheme="minorHAnsi"/>
          <w:b/>
          <w:bCs/>
          <w:lang w:val="en-US"/>
        </w:rPr>
      </w:pPr>
      <w:r w:rsidRPr="00FF5EF7">
        <w:rPr>
          <w:rFonts w:asciiTheme="minorHAnsi" w:hAnsiTheme="minorHAnsi" w:cstheme="minorHAnsi"/>
          <w:lang w:val="en-US"/>
        </w:rPr>
        <w:t>Are experiencing physical complaints</w:t>
      </w:r>
    </w:p>
    <w:p w14:paraId="6741BA2D" w14:textId="5D4F8C4C" w:rsidR="0050043E" w:rsidRPr="00FF5EF7" w:rsidRDefault="00FF5EF7" w:rsidP="00FF5EF7">
      <w:pPr>
        <w:pStyle w:val="Lijstalinea"/>
        <w:numPr>
          <w:ilvl w:val="0"/>
          <w:numId w:val="11"/>
        </w:numPr>
        <w:rPr>
          <w:rFonts w:asciiTheme="minorHAnsi" w:hAnsiTheme="minorHAnsi" w:cstheme="minorHAnsi"/>
          <w:b/>
          <w:bCs/>
          <w:lang w:val="en-US"/>
        </w:rPr>
      </w:pPr>
      <w:r w:rsidRPr="00FF5EF7">
        <w:rPr>
          <w:rFonts w:asciiTheme="minorHAnsi" w:hAnsiTheme="minorHAnsi" w:cstheme="minorHAnsi"/>
          <w:lang w:val="en-US"/>
        </w:rPr>
        <w:t>Want to work on a healthier lifestyle but don’t know where to start</w:t>
      </w:r>
    </w:p>
    <w:p w14:paraId="24164C40" w14:textId="77777777" w:rsidR="00FF5EF7" w:rsidRPr="00FF5EF7" w:rsidRDefault="00FF5EF7" w:rsidP="0050043E">
      <w:pPr>
        <w:rPr>
          <w:rFonts w:asciiTheme="minorHAnsi" w:hAnsiTheme="minorHAnsi" w:cstheme="minorHAnsi"/>
          <w:lang w:val="en-US"/>
        </w:rPr>
      </w:pPr>
    </w:p>
    <w:p w14:paraId="4F1EEA75" w14:textId="1E0AF092" w:rsidR="00FF5EF7" w:rsidRPr="0050043E" w:rsidRDefault="0050043E" w:rsidP="0050043E">
      <w:pPr>
        <w:rPr>
          <w:rFonts w:asciiTheme="minorHAnsi" w:hAnsiTheme="minorHAnsi" w:cstheme="minorHAnsi"/>
          <w:b/>
          <w:bCs/>
          <w:lang w:val="en-US"/>
        </w:rPr>
      </w:pPr>
      <w:r w:rsidRPr="0050043E">
        <w:rPr>
          <w:rFonts w:asciiTheme="minorHAnsi" w:hAnsiTheme="minorHAnsi" w:cstheme="minorHAnsi"/>
          <w:b/>
          <w:bCs/>
          <w:lang w:val="en-US"/>
        </w:rPr>
        <w:t>How it works</w:t>
      </w:r>
    </w:p>
    <w:p w14:paraId="230C574C" w14:textId="3F400009" w:rsidR="00BF07F8" w:rsidRPr="00E621A6" w:rsidRDefault="00BF07F8" w:rsidP="0050043E">
      <w:pPr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1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>or download the LifeCheck app using the QR codes.</w:t>
      </w:r>
    </w:p>
    <w:p w14:paraId="2B7DBE00" w14:textId="77777777" w:rsidR="00BF07F8" w:rsidRDefault="00BF07F8" w:rsidP="00BF07F8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Create your account using a one-time activation code: EMPLOYERNAME-yourstaffnumber (for example, ROBIDUS-012345). </w:t>
      </w:r>
      <w:r w:rsidRPr="00BF07F8">
        <w:rPr>
          <w:rFonts w:ascii="Calibri" w:hAnsi="Calibri" w:cs="Calibri"/>
          <w:i/>
          <w:iCs/>
          <w:szCs w:val="20"/>
          <w:lang w:val="en-US"/>
        </w:rPr>
        <w:t>Tip: You can find your staff number on your payslip.</w:t>
      </w:r>
    </w:p>
    <w:p w14:paraId="11EED31B" w14:textId="77777777" w:rsidR="00BF07F8" w:rsidRPr="00854144" w:rsidRDefault="00BF07F8" w:rsidP="00BF07F8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122562C4" w14:textId="77777777" w:rsidR="00BF07F8" w:rsidRDefault="00BF07F8" w:rsidP="00BF07F8">
      <w:pPr>
        <w:rPr>
          <w:rFonts w:ascii="Calibri" w:eastAsia="Aptos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2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3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37496080" w14:textId="77777777" w:rsidR="00BF07F8" w:rsidRPr="00854144" w:rsidRDefault="00BF07F8" w:rsidP="00BF07F8">
      <w:pPr>
        <w:rPr>
          <w:rFonts w:ascii="Calibri" w:hAnsi="Calibri" w:cs="Calibri"/>
          <w:szCs w:val="20"/>
          <w:lang w:val="en-US"/>
        </w:rPr>
      </w:pPr>
    </w:p>
    <w:p w14:paraId="3F4AB645" w14:textId="77777777" w:rsidR="00BF07F8" w:rsidRPr="00854144" w:rsidRDefault="00BF07F8" w:rsidP="00BF07F8">
      <w:pPr>
        <w:rPr>
          <w:rFonts w:ascii="Calibri" w:hAnsi="Calibri" w:cs="Calibri"/>
          <w:szCs w:val="20"/>
          <w:lang w:val="en-US"/>
        </w:rPr>
      </w:pPr>
      <w:r w:rsidRPr="23272018">
        <w:rPr>
          <w:rFonts w:ascii="Calibri" w:hAnsi="Calibri" w:cs="Calibri"/>
          <w:szCs w:val="20"/>
          <w:lang w:val="en-US"/>
        </w:rPr>
        <w:t>Your privacy is completely safe. We only use your data to log you in. Everything you do in LifeCheck stays private and secure.</w:t>
      </w:r>
    </w:p>
    <w:p w14:paraId="0627FC1F" w14:textId="77777777" w:rsidR="00573FC2" w:rsidRPr="008651D0" w:rsidRDefault="00573FC2" w:rsidP="00573FC2">
      <w:pPr>
        <w:rPr>
          <w:rFonts w:asciiTheme="minorHAnsi" w:hAnsiTheme="minorHAnsi" w:cstheme="minorHAnsi"/>
          <w:lang w:val="en-US"/>
        </w:rPr>
      </w:pPr>
    </w:p>
    <w:p w14:paraId="46FFF0CD" w14:textId="4F25F3D4" w:rsidR="00573FC2" w:rsidRPr="008651D0" w:rsidRDefault="008651D0" w:rsidP="00573FC2">
      <w:pPr>
        <w:rPr>
          <w:rFonts w:asciiTheme="minorHAnsi" w:hAnsiTheme="minorHAnsi" w:cstheme="minorHAnsi"/>
          <w:b/>
          <w:bCs/>
          <w:lang w:val="en-US"/>
        </w:rPr>
      </w:pPr>
      <w:r w:rsidRPr="008651D0">
        <w:rPr>
          <w:rFonts w:asciiTheme="minorHAnsi" w:hAnsiTheme="minorHAnsi" w:cstheme="minorHAnsi"/>
          <w:b/>
          <w:bCs/>
          <w:lang w:val="en-US"/>
        </w:rPr>
        <w:t>Join us and work with us on your vitality!</w:t>
      </w:r>
    </w:p>
    <w:p w14:paraId="63C5C382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34EA46AB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658D8A68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020397EB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5EE7C792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7CE00487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391AB3BE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506E4DE0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32AE59A6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65B215E3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7BFE8478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6E2CFC15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4ECFA1A5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0E792610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58B5F599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579BDADA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1127C918" w14:textId="77777777" w:rsidR="00573FC2" w:rsidRPr="008651D0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1C230B0D" w14:textId="77777777" w:rsidR="007503EE" w:rsidRPr="008651D0" w:rsidRDefault="007503EE" w:rsidP="004A6D2B">
      <w:pPr>
        <w:rPr>
          <w:rFonts w:ascii="Calibri" w:hAnsi="Calibri" w:cs="Calibri"/>
          <w:sz w:val="22"/>
          <w:szCs w:val="28"/>
          <w:lang w:val="en-US"/>
        </w:rPr>
      </w:pPr>
    </w:p>
    <w:sectPr w:rsidR="007503EE" w:rsidRPr="008651D0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7148" w14:textId="77777777" w:rsidR="00B80747" w:rsidRDefault="00B80747" w:rsidP="0029718B">
      <w:pPr>
        <w:spacing w:line="240" w:lineRule="auto"/>
      </w:pPr>
      <w:r>
        <w:separator/>
      </w:r>
    </w:p>
  </w:endnote>
  <w:endnote w:type="continuationSeparator" w:id="0">
    <w:p w14:paraId="77AB53C9" w14:textId="77777777" w:rsidR="00B80747" w:rsidRDefault="00B80747" w:rsidP="0029718B">
      <w:pPr>
        <w:spacing w:line="240" w:lineRule="auto"/>
      </w:pPr>
      <w:r>
        <w:continuationSeparator/>
      </w:r>
    </w:p>
  </w:endnote>
  <w:endnote w:type="continuationNotice" w:id="1">
    <w:p w14:paraId="3B2E182E" w14:textId="77777777" w:rsidR="00B80747" w:rsidRDefault="00B807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F73C" w14:textId="77777777" w:rsidR="00B80747" w:rsidRDefault="00B80747" w:rsidP="0029718B">
      <w:pPr>
        <w:spacing w:line="240" w:lineRule="auto"/>
      </w:pPr>
      <w:r>
        <w:separator/>
      </w:r>
    </w:p>
  </w:footnote>
  <w:footnote w:type="continuationSeparator" w:id="0">
    <w:p w14:paraId="13216710" w14:textId="77777777" w:rsidR="00B80747" w:rsidRDefault="00B80747" w:rsidP="0029718B">
      <w:pPr>
        <w:spacing w:line="240" w:lineRule="auto"/>
      </w:pPr>
      <w:r>
        <w:continuationSeparator/>
      </w:r>
    </w:p>
  </w:footnote>
  <w:footnote w:type="continuationNotice" w:id="1">
    <w:p w14:paraId="3657E7FE" w14:textId="77777777" w:rsidR="00B80747" w:rsidRDefault="00B807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B88"/>
    <w:multiLevelType w:val="hybridMultilevel"/>
    <w:tmpl w:val="B0D0AB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265518E"/>
    <w:multiLevelType w:val="hybridMultilevel"/>
    <w:tmpl w:val="16925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0"/>
  </w:num>
  <w:num w:numId="2" w16cid:durableId="583026599">
    <w:abstractNumId w:val="1"/>
  </w:num>
  <w:num w:numId="3" w16cid:durableId="693534377">
    <w:abstractNumId w:val="8"/>
  </w:num>
  <w:num w:numId="4" w16cid:durableId="1947421207">
    <w:abstractNumId w:val="5"/>
  </w:num>
  <w:num w:numId="5" w16cid:durableId="1712225545">
    <w:abstractNumId w:val="0"/>
  </w:num>
  <w:num w:numId="6" w16cid:durableId="1112474881">
    <w:abstractNumId w:val="2"/>
  </w:num>
  <w:num w:numId="7" w16cid:durableId="1243249222">
    <w:abstractNumId w:val="6"/>
  </w:num>
  <w:num w:numId="8" w16cid:durableId="1919048568">
    <w:abstractNumId w:val="7"/>
  </w:num>
  <w:num w:numId="9" w16cid:durableId="1451558304">
    <w:abstractNumId w:val="4"/>
  </w:num>
  <w:num w:numId="10" w16cid:durableId="746997661">
    <w:abstractNumId w:val="3"/>
  </w:num>
  <w:num w:numId="11" w16cid:durableId="1207914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1E29"/>
    <w:rsid w:val="00044F9F"/>
    <w:rsid w:val="00067BCF"/>
    <w:rsid w:val="00096E86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833CE"/>
    <w:rsid w:val="00294D04"/>
    <w:rsid w:val="0029718B"/>
    <w:rsid w:val="00302AB0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0043E"/>
    <w:rsid w:val="005148BB"/>
    <w:rsid w:val="005224FB"/>
    <w:rsid w:val="00550F1B"/>
    <w:rsid w:val="00573FC2"/>
    <w:rsid w:val="0059394E"/>
    <w:rsid w:val="005A1E27"/>
    <w:rsid w:val="005E1B16"/>
    <w:rsid w:val="005F56DA"/>
    <w:rsid w:val="00642081"/>
    <w:rsid w:val="00653840"/>
    <w:rsid w:val="00660D7D"/>
    <w:rsid w:val="006876ED"/>
    <w:rsid w:val="006B201F"/>
    <w:rsid w:val="006B5272"/>
    <w:rsid w:val="006D1BF0"/>
    <w:rsid w:val="006E19CA"/>
    <w:rsid w:val="006E64AD"/>
    <w:rsid w:val="006F3841"/>
    <w:rsid w:val="00705651"/>
    <w:rsid w:val="007503EE"/>
    <w:rsid w:val="0075486F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651D0"/>
    <w:rsid w:val="008672DE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5D99"/>
    <w:rsid w:val="009C166F"/>
    <w:rsid w:val="009C6297"/>
    <w:rsid w:val="009D3E6C"/>
    <w:rsid w:val="009E4234"/>
    <w:rsid w:val="00A00E89"/>
    <w:rsid w:val="00B01B7C"/>
    <w:rsid w:val="00B4631F"/>
    <w:rsid w:val="00B76A8A"/>
    <w:rsid w:val="00B80747"/>
    <w:rsid w:val="00BB07B0"/>
    <w:rsid w:val="00BD7BF9"/>
    <w:rsid w:val="00BE0C5E"/>
    <w:rsid w:val="00BF07F8"/>
    <w:rsid w:val="00C25103"/>
    <w:rsid w:val="00C63D14"/>
    <w:rsid w:val="00C64F60"/>
    <w:rsid w:val="00C67B59"/>
    <w:rsid w:val="00CA6300"/>
    <w:rsid w:val="00CB4E03"/>
    <w:rsid w:val="00CE332B"/>
    <w:rsid w:val="00CE475F"/>
    <w:rsid w:val="00D00665"/>
    <w:rsid w:val="00D02CDD"/>
    <w:rsid w:val="00D35813"/>
    <w:rsid w:val="00D60D72"/>
    <w:rsid w:val="00D6558B"/>
    <w:rsid w:val="00D679EB"/>
    <w:rsid w:val="00D90512"/>
    <w:rsid w:val="00D90702"/>
    <w:rsid w:val="00E2463A"/>
    <w:rsid w:val="00E47144"/>
    <w:rsid w:val="00EA1580"/>
    <w:rsid w:val="00EA4D9B"/>
    <w:rsid w:val="00EB1A1D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00FF5EF7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nypJF3W5q6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33w5dYzUM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Props1.xml><?xml version="1.0" encoding="utf-8"?>
<ds:datastoreItem xmlns:ds="http://schemas.openxmlformats.org/officeDocument/2006/customXml" ds:itemID="{28671573-88B2-431A-97D0-9187554E6232}"/>
</file>

<file path=customXml/itemProps2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8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14</cp:revision>
  <cp:lastPrinted>2025-02-17T11:02:00Z</cp:lastPrinted>
  <dcterms:created xsi:type="dcterms:W3CDTF">2025-11-21T15:23:00Z</dcterms:created>
  <dcterms:modified xsi:type="dcterms:W3CDTF">2025-12-15T11:57:00Z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